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FC" w:rsidRDefault="005B12FC" w:rsidP="00B55698">
      <w:pPr>
        <w:pStyle w:val="a0"/>
        <w:spacing w:line="360" w:lineRule="auto"/>
        <w:jc w:val="center"/>
        <w:rPr>
          <w:b/>
          <w:bCs/>
          <w:sz w:val="26"/>
          <w:szCs w:val="26"/>
        </w:rPr>
      </w:pPr>
    </w:p>
    <w:p w:rsidR="00E17362" w:rsidRPr="0057631F" w:rsidRDefault="00D6252C" w:rsidP="008241DF">
      <w:pPr>
        <w:pStyle w:val="a0"/>
        <w:jc w:val="center"/>
        <w:rPr>
          <w:b/>
          <w:bCs/>
          <w:sz w:val="26"/>
          <w:szCs w:val="26"/>
        </w:rPr>
      </w:pPr>
      <w:r w:rsidRPr="00B55698">
        <w:rPr>
          <w:b/>
          <w:bCs/>
          <w:sz w:val="26"/>
          <w:szCs w:val="26"/>
        </w:rPr>
        <w:t>ДОГОВОР №</w:t>
      </w:r>
      <w:r w:rsidR="00AB2377" w:rsidRPr="00B55698">
        <w:rPr>
          <w:b/>
          <w:bCs/>
          <w:sz w:val="26"/>
          <w:szCs w:val="26"/>
        </w:rPr>
        <w:t xml:space="preserve"> </w:t>
      </w:r>
      <w:r w:rsidR="00B9351D">
        <w:rPr>
          <w:b/>
          <w:bCs/>
          <w:sz w:val="26"/>
          <w:szCs w:val="26"/>
        </w:rPr>
        <w:t>ОЮЛ000---</w:t>
      </w:r>
      <w:r w:rsidR="0057631F" w:rsidRPr="0057631F">
        <w:rPr>
          <w:b/>
          <w:bCs/>
          <w:sz w:val="26"/>
          <w:szCs w:val="26"/>
        </w:rPr>
        <w:t>/15</w:t>
      </w:r>
    </w:p>
    <w:p w:rsidR="008241DF" w:rsidRDefault="008241DF" w:rsidP="008241DF">
      <w:pPr>
        <w:pStyle w:val="a0"/>
        <w:jc w:val="center"/>
        <w:rPr>
          <w:b/>
          <w:bCs/>
          <w:sz w:val="18"/>
          <w:szCs w:val="18"/>
        </w:rPr>
      </w:pPr>
      <w:r w:rsidRPr="0057631F">
        <w:rPr>
          <w:b/>
          <w:bCs/>
          <w:sz w:val="18"/>
          <w:szCs w:val="18"/>
        </w:rPr>
        <w:t>НА ОКАЗАНИЕ ПЛАТНЫХ ОБРАЗОВАТЕЛЬНЫХ УСЛУГ</w:t>
      </w:r>
    </w:p>
    <w:p w:rsidR="008241DF" w:rsidRPr="008241DF" w:rsidRDefault="008241DF" w:rsidP="008241DF">
      <w:pPr>
        <w:pStyle w:val="a0"/>
        <w:jc w:val="center"/>
        <w:rPr>
          <w:b/>
          <w:bCs/>
          <w:sz w:val="18"/>
          <w:szCs w:val="1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F32ABA" w:rsidRPr="00B55698" w:rsidTr="006B7731">
        <w:tc>
          <w:tcPr>
            <w:tcW w:w="4785" w:type="dxa"/>
          </w:tcPr>
          <w:p w:rsidR="00F32ABA" w:rsidRPr="00B55698" w:rsidRDefault="00F32ABA" w:rsidP="00B55698">
            <w:pPr>
              <w:pStyle w:val="a0"/>
              <w:spacing w:line="360" w:lineRule="auto"/>
              <w:rPr>
                <w:sz w:val="26"/>
                <w:szCs w:val="26"/>
              </w:rPr>
            </w:pPr>
            <w:r w:rsidRPr="00B55698">
              <w:rPr>
                <w:b/>
                <w:bCs/>
                <w:sz w:val="26"/>
                <w:szCs w:val="26"/>
              </w:rPr>
              <w:t>г.Москва</w:t>
            </w:r>
          </w:p>
        </w:tc>
        <w:tc>
          <w:tcPr>
            <w:tcW w:w="5529" w:type="dxa"/>
          </w:tcPr>
          <w:p w:rsidR="00F32ABA" w:rsidRPr="00B55698" w:rsidRDefault="00B9351D" w:rsidP="00B55698">
            <w:pPr>
              <w:pStyle w:val="a0"/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---------------</w:t>
            </w:r>
            <w:r w:rsidR="0057631F" w:rsidRPr="0057631F">
              <w:rPr>
                <w:b/>
                <w:bCs/>
                <w:sz w:val="26"/>
                <w:szCs w:val="26"/>
              </w:rPr>
              <w:t xml:space="preserve"> 2015 г.</w:t>
            </w:r>
          </w:p>
        </w:tc>
      </w:tr>
    </w:tbl>
    <w:p w:rsidR="00E17362" w:rsidRPr="00B55698" w:rsidRDefault="00D6252C" w:rsidP="00B55698">
      <w:pPr>
        <w:pStyle w:val="a0"/>
        <w:spacing w:before="240" w:line="360" w:lineRule="auto"/>
        <w:jc w:val="both"/>
        <w:rPr>
          <w:sz w:val="26"/>
          <w:szCs w:val="26"/>
        </w:rPr>
      </w:pPr>
      <w:r w:rsidRPr="00B55698">
        <w:rPr>
          <w:b/>
          <w:sz w:val="26"/>
          <w:szCs w:val="26"/>
        </w:rPr>
        <w:t xml:space="preserve">              Образовательное частное учреждение «Медико-гуманитарный институт дополнительного</w:t>
      </w:r>
      <w:r w:rsidRPr="00B55698">
        <w:rPr>
          <w:sz w:val="26"/>
          <w:szCs w:val="26"/>
        </w:rPr>
        <w:t xml:space="preserve"> </w:t>
      </w:r>
      <w:r w:rsidRPr="00B55698">
        <w:rPr>
          <w:b/>
          <w:sz w:val="26"/>
          <w:szCs w:val="26"/>
        </w:rPr>
        <w:t>образования»,</w:t>
      </w:r>
      <w:r w:rsidRPr="00B55698">
        <w:rPr>
          <w:spacing w:val="-4"/>
          <w:sz w:val="26"/>
          <w:szCs w:val="26"/>
        </w:rPr>
        <w:t xml:space="preserve">   лицензия </w:t>
      </w:r>
      <w:r w:rsidRPr="00B55698">
        <w:rPr>
          <w:sz w:val="26"/>
          <w:szCs w:val="26"/>
        </w:rPr>
        <w:t>Серия 77Л01 № 0001840 от 28 ноября 2013г., выданная Департаментом образования г. Москвы, именуем</w:t>
      </w:r>
      <w:r w:rsidR="000602A4">
        <w:t>ое</w:t>
      </w:r>
      <w:r w:rsidRPr="00B55698">
        <w:rPr>
          <w:sz w:val="26"/>
          <w:szCs w:val="26"/>
        </w:rPr>
        <w:t xml:space="preserve"> в дальнейшем «Исполнитель</w:t>
      </w:r>
      <w:r w:rsidRPr="00B55698">
        <w:rPr>
          <w:b/>
          <w:sz w:val="26"/>
          <w:szCs w:val="26"/>
        </w:rPr>
        <w:t xml:space="preserve">», </w:t>
      </w:r>
      <w:r w:rsidRPr="00B55698">
        <w:rPr>
          <w:sz w:val="26"/>
          <w:szCs w:val="26"/>
        </w:rPr>
        <w:t>в лице</w:t>
      </w:r>
      <w:r w:rsidRPr="00B55698">
        <w:rPr>
          <w:b/>
          <w:sz w:val="26"/>
          <w:szCs w:val="26"/>
        </w:rPr>
        <w:t xml:space="preserve"> Директора Терентьева Александра Юрьевича, </w:t>
      </w:r>
      <w:r w:rsidRPr="00B55698">
        <w:rPr>
          <w:sz w:val="26"/>
          <w:szCs w:val="26"/>
        </w:rPr>
        <w:t>действующего на основании Устава, с одной стороны, и</w:t>
      </w:r>
      <w:r w:rsidRPr="00B55698">
        <w:rPr>
          <w:sz w:val="26"/>
          <w:szCs w:val="26"/>
          <w:shd w:val="clear" w:color="auto" w:fill="FFFFFF"/>
        </w:rPr>
        <w:t xml:space="preserve"> </w:t>
      </w:r>
      <w:r w:rsidR="00B9351D">
        <w:rPr>
          <w:b/>
          <w:sz w:val="26"/>
          <w:szCs w:val="26"/>
          <w:shd w:val="clear" w:color="auto" w:fill="FFFFFF"/>
        </w:rPr>
        <w:t>наименование организации</w:t>
      </w:r>
      <w:r w:rsidRPr="00B55698">
        <w:rPr>
          <w:b/>
          <w:sz w:val="26"/>
          <w:szCs w:val="26"/>
          <w:shd w:val="clear" w:color="auto" w:fill="FFFFFF"/>
        </w:rPr>
        <w:t xml:space="preserve">, </w:t>
      </w:r>
      <w:r w:rsidRPr="00B55698">
        <w:rPr>
          <w:sz w:val="26"/>
          <w:szCs w:val="26"/>
          <w:shd w:val="clear" w:color="auto" w:fill="FFFFFF"/>
        </w:rPr>
        <w:t xml:space="preserve">в лице </w:t>
      </w:r>
      <w:r w:rsidR="00B9351D">
        <w:rPr>
          <w:b/>
          <w:sz w:val="26"/>
          <w:szCs w:val="26"/>
          <w:shd w:val="clear" w:color="auto" w:fill="FFFFFF"/>
        </w:rPr>
        <w:t>Должность, Ф.И.О</w:t>
      </w:r>
      <w:r w:rsidRPr="00B55698">
        <w:rPr>
          <w:b/>
          <w:bCs/>
          <w:sz w:val="26"/>
          <w:szCs w:val="26"/>
        </w:rPr>
        <w:t xml:space="preserve">, </w:t>
      </w:r>
      <w:r w:rsidRPr="00B55698">
        <w:rPr>
          <w:b/>
          <w:sz w:val="26"/>
          <w:szCs w:val="26"/>
          <w:shd w:val="clear" w:color="auto" w:fill="FFFFFF"/>
        </w:rPr>
        <w:t xml:space="preserve"> </w:t>
      </w:r>
      <w:r w:rsidRPr="00B55698">
        <w:rPr>
          <w:sz w:val="26"/>
          <w:szCs w:val="26"/>
        </w:rPr>
        <w:t>действующего на основании</w:t>
      </w:r>
      <w:r w:rsidR="00A51F81" w:rsidRPr="00B55698">
        <w:rPr>
          <w:sz w:val="26"/>
          <w:szCs w:val="26"/>
        </w:rPr>
        <w:t xml:space="preserve"> </w:t>
      </w:r>
      <w:r w:rsidR="00B9351D">
        <w:rPr>
          <w:sz w:val="26"/>
          <w:szCs w:val="26"/>
        </w:rPr>
        <w:t>------------</w:t>
      </w:r>
      <w:r w:rsidRPr="00B55698">
        <w:rPr>
          <w:sz w:val="26"/>
          <w:szCs w:val="26"/>
        </w:rPr>
        <w:t>,</w:t>
      </w:r>
      <w:r w:rsidRPr="00B55698">
        <w:rPr>
          <w:sz w:val="26"/>
          <w:szCs w:val="26"/>
          <w:shd w:val="clear" w:color="auto" w:fill="FFFFFF"/>
        </w:rPr>
        <w:t xml:space="preserve"> именуемое в дальнейшем «Заказчик»,</w:t>
      </w:r>
      <w:r w:rsidRPr="00B55698">
        <w:rPr>
          <w:sz w:val="26"/>
          <w:szCs w:val="26"/>
        </w:rPr>
        <w:t xml:space="preserve"> с  другой стороны, заключили </w:t>
      </w:r>
      <w:r w:rsidR="00850740">
        <w:rPr>
          <w:sz w:val="26"/>
          <w:szCs w:val="26"/>
        </w:rPr>
        <w:t xml:space="preserve">настоящий </w:t>
      </w:r>
      <w:r w:rsidR="00085C14">
        <w:rPr>
          <w:sz w:val="26"/>
          <w:szCs w:val="26"/>
        </w:rPr>
        <w:t>Д</w:t>
      </w:r>
      <w:r w:rsidRPr="00B55698">
        <w:rPr>
          <w:sz w:val="26"/>
          <w:szCs w:val="26"/>
        </w:rPr>
        <w:t>оговор о нижеследующем:</w:t>
      </w:r>
      <w:r w:rsidR="00DF044E" w:rsidRPr="00B55698">
        <w:rPr>
          <w:sz w:val="26"/>
          <w:szCs w:val="26"/>
        </w:rPr>
        <w:t xml:space="preserve"> </w:t>
      </w:r>
    </w:p>
    <w:p w:rsidR="00E17362" w:rsidRPr="00B55698" w:rsidRDefault="00D6252C" w:rsidP="00B55698">
      <w:pPr>
        <w:pStyle w:val="a0"/>
        <w:spacing w:after="0" w:line="360" w:lineRule="auto"/>
        <w:ind w:right="141"/>
        <w:jc w:val="center"/>
        <w:rPr>
          <w:sz w:val="26"/>
          <w:szCs w:val="26"/>
        </w:rPr>
      </w:pPr>
      <w:r w:rsidRPr="00B55698">
        <w:rPr>
          <w:sz w:val="26"/>
          <w:szCs w:val="26"/>
        </w:rPr>
        <w:t>1. ПРЕДМЕТ ДОГОВОРА:</w:t>
      </w:r>
    </w:p>
    <w:p w:rsidR="00E17362" w:rsidRPr="00B55698" w:rsidRDefault="00D6252C" w:rsidP="00B55698">
      <w:pPr>
        <w:pStyle w:val="ab"/>
        <w:spacing w:after="0" w:line="360" w:lineRule="auto"/>
        <w:ind w:left="0" w:right="141"/>
        <w:jc w:val="both"/>
        <w:rPr>
          <w:sz w:val="26"/>
          <w:szCs w:val="26"/>
        </w:rPr>
      </w:pPr>
      <w:r w:rsidRPr="00B55698">
        <w:rPr>
          <w:sz w:val="26"/>
          <w:szCs w:val="26"/>
        </w:rPr>
        <w:t xml:space="preserve">Заказчик поручает,  а  Исполнитель принимает на себя проведение обучения персонала Заказчика, в количестве </w:t>
      </w:r>
      <w:r w:rsidR="00B9351D">
        <w:rPr>
          <w:sz w:val="26"/>
          <w:szCs w:val="26"/>
        </w:rPr>
        <w:t>---</w:t>
      </w:r>
      <w:r w:rsidR="0057631F" w:rsidRPr="0057631F">
        <w:rPr>
          <w:sz w:val="26"/>
          <w:szCs w:val="26"/>
        </w:rPr>
        <w:t xml:space="preserve"> человек</w:t>
      </w:r>
      <w:r w:rsidR="00B9351D">
        <w:rPr>
          <w:sz w:val="26"/>
          <w:szCs w:val="26"/>
        </w:rPr>
        <w:t xml:space="preserve"> (</w:t>
      </w:r>
      <w:r w:rsidR="0057631F" w:rsidRPr="0057631F">
        <w:rPr>
          <w:sz w:val="26"/>
          <w:szCs w:val="26"/>
        </w:rPr>
        <w:t>а</w:t>
      </w:r>
      <w:r w:rsidR="00B9351D">
        <w:rPr>
          <w:sz w:val="26"/>
          <w:szCs w:val="26"/>
        </w:rPr>
        <w:t>)</w:t>
      </w:r>
      <w:r w:rsidR="00A80579" w:rsidRPr="00B55698">
        <w:rPr>
          <w:sz w:val="26"/>
          <w:szCs w:val="26"/>
        </w:rPr>
        <w:t xml:space="preserve"> </w:t>
      </w:r>
      <w:r w:rsidR="00B9351D">
        <w:rPr>
          <w:sz w:val="26"/>
          <w:szCs w:val="26"/>
        </w:rPr>
        <w:t>–</w:t>
      </w:r>
      <w:r w:rsidR="00A80579" w:rsidRPr="00B55698">
        <w:rPr>
          <w:sz w:val="26"/>
          <w:szCs w:val="26"/>
        </w:rPr>
        <w:t xml:space="preserve"> </w:t>
      </w:r>
      <w:r w:rsidR="00B9351D">
        <w:rPr>
          <w:sz w:val="26"/>
          <w:szCs w:val="26"/>
        </w:rPr>
        <w:t>Ф.И.О.</w:t>
      </w:r>
      <w:r w:rsidRPr="00B55698">
        <w:rPr>
          <w:sz w:val="26"/>
          <w:szCs w:val="26"/>
        </w:rPr>
        <w:t xml:space="preserve">,  на цикле    повышения </w:t>
      </w:r>
      <w:r w:rsidR="00850740">
        <w:rPr>
          <w:sz w:val="26"/>
          <w:szCs w:val="26"/>
        </w:rPr>
        <w:t>квалификации</w:t>
      </w:r>
      <w:r w:rsidRPr="00B55698">
        <w:rPr>
          <w:sz w:val="26"/>
          <w:szCs w:val="26"/>
        </w:rPr>
        <w:t xml:space="preserve">   «Основы озонотерапии</w:t>
      </w:r>
      <w:r w:rsidR="00B9351D">
        <w:rPr>
          <w:sz w:val="26"/>
          <w:szCs w:val="26"/>
        </w:rPr>
        <w:t>»,  в объеме 72 учебных часов.</w:t>
      </w:r>
      <w:r w:rsidRPr="00B55698">
        <w:rPr>
          <w:sz w:val="26"/>
          <w:szCs w:val="26"/>
        </w:rPr>
        <w:t xml:space="preserve"> </w:t>
      </w:r>
    </w:p>
    <w:p w:rsidR="00E17362" w:rsidRPr="00B55698" w:rsidRDefault="00D6252C" w:rsidP="00B55698">
      <w:pPr>
        <w:pStyle w:val="a0"/>
        <w:spacing w:before="240" w:after="0" w:line="360" w:lineRule="auto"/>
        <w:ind w:right="141"/>
        <w:jc w:val="center"/>
        <w:rPr>
          <w:sz w:val="26"/>
          <w:szCs w:val="26"/>
        </w:rPr>
      </w:pPr>
      <w:r w:rsidRPr="00B55698">
        <w:rPr>
          <w:sz w:val="26"/>
          <w:szCs w:val="26"/>
        </w:rPr>
        <w:t>2.ОБЯЗАННОСТИ ЗАКАЗЧИКА:</w:t>
      </w:r>
    </w:p>
    <w:p w:rsidR="00E17362" w:rsidRPr="00B55698" w:rsidRDefault="00D6252C" w:rsidP="00B55698">
      <w:pPr>
        <w:pStyle w:val="a0"/>
        <w:spacing w:after="0" w:line="360" w:lineRule="auto"/>
        <w:ind w:right="141"/>
        <w:jc w:val="both"/>
        <w:rPr>
          <w:sz w:val="26"/>
          <w:szCs w:val="26"/>
        </w:rPr>
      </w:pPr>
      <w:r w:rsidRPr="00B55698">
        <w:rPr>
          <w:sz w:val="26"/>
          <w:szCs w:val="26"/>
        </w:rPr>
        <w:t>2.</w:t>
      </w:r>
      <w:r w:rsidR="002A4BA7">
        <w:rPr>
          <w:sz w:val="26"/>
          <w:szCs w:val="26"/>
        </w:rPr>
        <w:t>1  Оплатить обучение персонала Заказчика до начала занятий в сумме</w:t>
      </w:r>
      <w:r w:rsidRPr="00B55698">
        <w:rPr>
          <w:sz w:val="26"/>
          <w:szCs w:val="26"/>
        </w:rPr>
        <w:t xml:space="preserve">  </w:t>
      </w:r>
      <w:r w:rsidR="00B9351D">
        <w:rPr>
          <w:b/>
          <w:sz w:val="26"/>
          <w:szCs w:val="26"/>
        </w:rPr>
        <w:t>----------</w:t>
      </w:r>
      <w:r w:rsidR="00C748D3" w:rsidRPr="00B55698">
        <w:rPr>
          <w:b/>
          <w:sz w:val="26"/>
          <w:szCs w:val="26"/>
        </w:rPr>
        <w:t xml:space="preserve"> </w:t>
      </w:r>
      <w:r w:rsidR="003E33A4" w:rsidRPr="00B55698">
        <w:rPr>
          <w:b/>
          <w:sz w:val="26"/>
          <w:szCs w:val="26"/>
        </w:rPr>
        <w:t xml:space="preserve">рублей </w:t>
      </w:r>
      <w:r w:rsidR="00760140" w:rsidRPr="00B55698">
        <w:rPr>
          <w:b/>
          <w:sz w:val="26"/>
          <w:szCs w:val="26"/>
        </w:rPr>
        <w:t>(</w:t>
      </w:r>
      <w:r w:rsidR="00B9351D">
        <w:rPr>
          <w:b/>
          <w:sz w:val="26"/>
          <w:szCs w:val="26"/>
        </w:rPr>
        <w:t>----------</w:t>
      </w:r>
      <w:r w:rsidR="0057631F" w:rsidRPr="0057631F">
        <w:rPr>
          <w:b/>
          <w:sz w:val="26"/>
          <w:szCs w:val="26"/>
        </w:rPr>
        <w:t xml:space="preserve"> тысяч рублей 00 копеек</w:t>
      </w:r>
      <w:r w:rsidR="00760140" w:rsidRPr="00B55698">
        <w:rPr>
          <w:b/>
          <w:sz w:val="26"/>
          <w:szCs w:val="26"/>
        </w:rPr>
        <w:t>)</w:t>
      </w:r>
      <w:r w:rsidRPr="00B55698">
        <w:rPr>
          <w:b/>
          <w:sz w:val="26"/>
          <w:szCs w:val="26"/>
        </w:rPr>
        <w:t>.</w:t>
      </w:r>
    </w:p>
    <w:p w:rsidR="00A21042" w:rsidRPr="005B12FC" w:rsidRDefault="00D6252C" w:rsidP="00B55698">
      <w:pPr>
        <w:pStyle w:val="a0"/>
        <w:spacing w:after="0" w:line="360" w:lineRule="auto"/>
        <w:ind w:left="426" w:right="141" w:hanging="426"/>
        <w:jc w:val="both"/>
        <w:rPr>
          <w:sz w:val="26"/>
          <w:szCs w:val="26"/>
        </w:rPr>
      </w:pPr>
      <w:r w:rsidRPr="00B55698">
        <w:rPr>
          <w:sz w:val="26"/>
          <w:szCs w:val="26"/>
        </w:rPr>
        <w:t>2.2 Обеспечить явку и посещение занятий персонала</w:t>
      </w:r>
      <w:r w:rsidR="009B2C47">
        <w:rPr>
          <w:sz w:val="26"/>
          <w:szCs w:val="26"/>
        </w:rPr>
        <w:t xml:space="preserve"> Заказчика</w:t>
      </w:r>
      <w:r w:rsidRPr="00B55698">
        <w:rPr>
          <w:sz w:val="26"/>
          <w:szCs w:val="26"/>
        </w:rPr>
        <w:t xml:space="preserve">, в количестве </w:t>
      </w:r>
      <w:r w:rsidR="00B9351D">
        <w:rPr>
          <w:sz w:val="26"/>
          <w:szCs w:val="26"/>
        </w:rPr>
        <w:t>----</w:t>
      </w:r>
      <w:r w:rsidR="0057631F" w:rsidRPr="0057631F">
        <w:rPr>
          <w:sz w:val="26"/>
          <w:szCs w:val="26"/>
        </w:rPr>
        <w:t xml:space="preserve"> человек</w:t>
      </w:r>
      <w:r w:rsidR="00B9351D">
        <w:rPr>
          <w:sz w:val="26"/>
          <w:szCs w:val="26"/>
        </w:rPr>
        <w:t>(</w:t>
      </w:r>
      <w:r w:rsidR="0057631F" w:rsidRPr="0057631F">
        <w:rPr>
          <w:sz w:val="26"/>
          <w:szCs w:val="26"/>
        </w:rPr>
        <w:t>а</w:t>
      </w:r>
      <w:r w:rsidR="00B9351D">
        <w:rPr>
          <w:sz w:val="26"/>
          <w:szCs w:val="26"/>
        </w:rPr>
        <w:t xml:space="preserve">) </w:t>
      </w:r>
      <w:r w:rsidR="008057F6" w:rsidRPr="00B55698">
        <w:rPr>
          <w:sz w:val="26"/>
          <w:szCs w:val="26"/>
        </w:rPr>
        <w:t xml:space="preserve"> </w:t>
      </w:r>
      <w:r w:rsidR="00B9351D">
        <w:rPr>
          <w:sz w:val="26"/>
          <w:szCs w:val="26"/>
        </w:rPr>
        <w:t>– Ф.И.О</w:t>
      </w:r>
      <w:r w:rsidRPr="00B55698">
        <w:rPr>
          <w:sz w:val="26"/>
          <w:szCs w:val="26"/>
        </w:rPr>
        <w:t>.</w:t>
      </w:r>
    </w:p>
    <w:p w:rsidR="00E17362" w:rsidRPr="00B55698" w:rsidRDefault="00D44CD4" w:rsidP="00B55698">
      <w:pPr>
        <w:pStyle w:val="a0"/>
        <w:spacing w:after="0" w:line="360" w:lineRule="auto"/>
        <w:ind w:left="426" w:right="141" w:hanging="426"/>
        <w:jc w:val="both"/>
        <w:rPr>
          <w:sz w:val="26"/>
          <w:szCs w:val="26"/>
        </w:rPr>
      </w:pPr>
      <w:r w:rsidRPr="00B55698">
        <w:rPr>
          <w:sz w:val="26"/>
          <w:szCs w:val="26"/>
        </w:rPr>
        <w:t xml:space="preserve">  </w:t>
      </w:r>
      <w:r w:rsidR="00D6252C" w:rsidRPr="00B55698">
        <w:rPr>
          <w:sz w:val="26"/>
          <w:szCs w:val="26"/>
        </w:rPr>
        <w:t xml:space="preserve">                                                   </w:t>
      </w:r>
    </w:p>
    <w:p w:rsidR="00E17362" w:rsidRPr="00B55698" w:rsidRDefault="00D6252C" w:rsidP="00B55698">
      <w:pPr>
        <w:pStyle w:val="a0"/>
        <w:spacing w:after="0" w:line="360" w:lineRule="auto"/>
        <w:ind w:right="141"/>
        <w:jc w:val="center"/>
        <w:rPr>
          <w:sz w:val="26"/>
          <w:szCs w:val="26"/>
        </w:rPr>
      </w:pPr>
      <w:r w:rsidRPr="00B55698">
        <w:rPr>
          <w:sz w:val="26"/>
          <w:szCs w:val="26"/>
        </w:rPr>
        <w:t xml:space="preserve">3.ОБЯЗАННОСТИ </w:t>
      </w:r>
      <w:r w:rsidR="00E17443">
        <w:rPr>
          <w:sz w:val="26"/>
          <w:szCs w:val="26"/>
        </w:rPr>
        <w:t xml:space="preserve">И ПРАВА </w:t>
      </w:r>
      <w:r w:rsidRPr="00B55698">
        <w:rPr>
          <w:sz w:val="26"/>
          <w:szCs w:val="26"/>
        </w:rPr>
        <w:t>ИСПОЛНИТЕЛЯ:</w:t>
      </w:r>
    </w:p>
    <w:p w:rsidR="00F32ABA" w:rsidRDefault="00D6252C" w:rsidP="001D00DE">
      <w:pPr>
        <w:pStyle w:val="a0"/>
        <w:spacing w:after="0" w:line="360" w:lineRule="auto"/>
        <w:ind w:left="426" w:right="141" w:hanging="426"/>
        <w:jc w:val="both"/>
        <w:rPr>
          <w:sz w:val="26"/>
          <w:szCs w:val="26"/>
        </w:rPr>
      </w:pPr>
      <w:r w:rsidRPr="00B55698">
        <w:rPr>
          <w:sz w:val="26"/>
          <w:szCs w:val="26"/>
        </w:rPr>
        <w:t xml:space="preserve">3.1 Провести обучение персонала Заказчика, в количестве </w:t>
      </w:r>
      <w:r w:rsidR="00B9351D">
        <w:rPr>
          <w:sz w:val="26"/>
          <w:szCs w:val="26"/>
        </w:rPr>
        <w:t>----</w:t>
      </w:r>
      <w:r w:rsidR="0057631F" w:rsidRPr="0057631F">
        <w:rPr>
          <w:sz w:val="26"/>
          <w:szCs w:val="26"/>
        </w:rPr>
        <w:t>человек</w:t>
      </w:r>
      <w:r w:rsidR="00B9351D">
        <w:rPr>
          <w:sz w:val="26"/>
          <w:szCs w:val="26"/>
        </w:rPr>
        <w:t>(</w:t>
      </w:r>
      <w:r w:rsidR="0057631F" w:rsidRPr="0057631F">
        <w:rPr>
          <w:sz w:val="26"/>
          <w:szCs w:val="26"/>
        </w:rPr>
        <w:t>а</w:t>
      </w:r>
      <w:r w:rsidR="00B9351D">
        <w:rPr>
          <w:sz w:val="26"/>
          <w:szCs w:val="26"/>
        </w:rPr>
        <w:t>)</w:t>
      </w:r>
      <w:r w:rsidRPr="00B55698">
        <w:rPr>
          <w:sz w:val="26"/>
          <w:szCs w:val="26"/>
        </w:rPr>
        <w:t>,  по программе   повышения квалификации</w:t>
      </w:r>
      <w:r w:rsidR="00E17443">
        <w:rPr>
          <w:sz w:val="26"/>
          <w:szCs w:val="26"/>
        </w:rPr>
        <w:t xml:space="preserve"> «Основы озонотерапии»</w:t>
      </w:r>
      <w:r w:rsidRPr="00B55698">
        <w:rPr>
          <w:sz w:val="26"/>
          <w:szCs w:val="26"/>
        </w:rPr>
        <w:t xml:space="preserve">, в соответствии с составленным </w:t>
      </w:r>
      <w:r w:rsidR="00E17443">
        <w:rPr>
          <w:sz w:val="26"/>
          <w:szCs w:val="26"/>
        </w:rPr>
        <w:t xml:space="preserve"> администрацией Института</w:t>
      </w:r>
      <w:r w:rsidRPr="00B55698">
        <w:rPr>
          <w:sz w:val="26"/>
          <w:szCs w:val="26"/>
        </w:rPr>
        <w:t xml:space="preserve"> учебным расписанием.</w:t>
      </w:r>
    </w:p>
    <w:p w:rsidR="00E17443" w:rsidRPr="00B55698" w:rsidRDefault="00E17443" w:rsidP="00B55698">
      <w:pPr>
        <w:pStyle w:val="a0"/>
        <w:spacing w:after="0" w:line="360" w:lineRule="auto"/>
        <w:ind w:left="426" w:right="141" w:hanging="426"/>
        <w:rPr>
          <w:sz w:val="26"/>
          <w:szCs w:val="26"/>
        </w:rPr>
      </w:pPr>
      <w:r>
        <w:rPr>
          <w:sz w:val="26"/>
          <w:szCs w:val="26"/>
        </w:rPr>
        <w:t>3.2 Обеспечить слушателя (ей) курсов методическими материалами.</w:t>
      </w:r>
    </w:p>
    <w:p w:rsidR="00E17362" w:rsidRPr="00B55698" w:rsidRDefault="00D6252C" w:rsidP="00B55698">
      <w:pPr>
        <w:pStyle w:val="a0"/>
        <w:spacing w:after="0" w:line="360" w:lineRule="auto"/>
        <w:ind w:left="426" w:right="141" w:hanging="426"/>
        <w:rPr>
          <w:sz w:val="26"/>
          <w:szCs w:val="26"/>
        </w:rPr>
      </w:pPr>
      <w:r w:rsidRPr="00B55698">
        <w:rPr>
          <w:sz w:val="26"/>
          <w:szCs w:val="26"/>
        </w:rPr>
        <w:t>3.</w:t>
      </w:r>
      <w:r w:rsidR="00E17443">
        <w:rPr>
          <w:sz w:val="26"/>
          <w:szCs w:val="26"/>
        </w:rPr>
        <w:t>3</w:t>
      </w:r>
      <w:r w:rsidRPr="00B55698">
        <w:rPr>
          <w:sz w:val="26"/>
          <w:szCs w:val="26"/>
        </w:rPr>
        <w:t xml:space="preserve">  Исполнитель обязуется в течении 1</w:t>
      </w:r>
      <w:r w:rsidR="00E17443">
        <w:rPr>
          <w:sz w:val="26"/>
          <w:szCs w:val="26"/>
        </w:rPr>
        <w:t xml:space="preserve">-го </w:t>
      </w:r>
      <w:r w:rsidRPr="00B55698">
        <w:rPr>
          <w:sz w:val="26"/>
          <w:szCs w:val="26"/>
        </w:rPr>
        <w:t xml:space="preserve"> дня</w:t>
      </w:r>
      <w:r w:rsidR="00C935CA">
        <w:rPr>
          <w:sz w:val="26"/>
          <w:szCs w:val="26"/>
        </w:rPr>
        <w:t>,</w:t>
      </w:r>
      <w:r w:rsidRPr="00B55698">
        <w:rPr>
          <w:sz w:val="26"/>
          <w:szCs w:val="26"/>
        </w:rPr>
        <w:t xml:space="preserve"> после прохождения персоналом Заказчика обучения</w:t>
      </w:r>
      <w:r w:rsidR="00C935CA">
        <w:rPr>
          <w:sz w:val="26"/>
          <w:szCs w:val="26"/>
        </w:rPr>
        <w:t>,</w:t>
      </w:r>
      <w:r w:rsidRPr="00B55698">
        <w:rPr>
          <w:sz w:val="26"/>
          <w:szCs w:val="26"/>
        </w:rPr>
        <w:t xml:space="preserve">  выдать  </w:t>
      </w:r>
      <w:r w:rsidR="00E17443">
        <w:rPr>
          <w:sz w:val="26"/>
          <w:szCs w:val="26"/>
        </w:rPr>
        <w:t>С</w:t>
      </w:r>
      <w:r w:rsidRPr="00B55698">
        <w:rPr>
          <w:sz w:val="26"/>
          <w:szCs w:val="26"/>
        </w:rPr>
        <w:t>видетельство</w:t>
      </w:r>
      <w:r w:rsidR="00E17443">
        <w:rPr>
          <w:sz w:val="26"/>
          <w:szCs w:val="26"/>
        </w:rPr>
        <w:t xml:space="preserve"> о повышении квалификации, установленного Институтом образца</w:t>
      </w:r>
      <w:r w:rsidR="00C935CA">
        <w:rPr>
          <w:sz w:val="26"/>
          <w:szCs w:val="26"/>
        </w:rPr>
        <w:t>,</w:t>
      </w:r>
      <w:r w:rsidR="00EF0675">
        <w:rPr>
          <w:sz w:val="26"/>
          <w:szCs w:val="26"/>
        </w:rPr>
        <w:t xml:space="preserve"> </w:t>
      </w:r>
      <w:r w:rsidRPr="00B55698">
        <w:rPr>
          <w:sz w:val="26"/>
          <w:szCs w:val="26"/>
        </w:rPr>
        <w:t>на каждого обучаемого.</w:t>
      </w:r>
    </w:p>
    <w:p w:rsidR="00D4443F" w:rsidRDefault="00D6252C" w:rsidP="00D4443F">
      <w:pPr>
        <w:pStyle w:val="a0"/>
        <w:spacing w:after="0" w:line="360" w:lineRule="auto"/>
        <w:ind w:right="141"/>
        <w:rPr>
          <w:sz w:val="26"/>
          <w:szCs w:val="26"/>
        </w:rPr>
      </w:pPr>
      <w:r w:rsidRPr="00B55698">
        <w:rPr>
          <w:sz w:val="26"/>
          <w:szCs w:val="26"/>
        </w:rPr>
        <w:t>3.</w:t>
      </w:r>
      <w:r w:rsidR="00E17443">
        <w:rPr>
          <w:sz w:val="26"/>
          <w:szCs w:val="26"/>
        </w:rPr>
        <w:t>4</w:t>
      </w:r>
      <w:r w:rsidRPr="00B55698">
        <w:rPr>
          <w:sz w:val="26"/>
          <w:szCs w:val="26"/>
        </w:rPr>
        <w:t xml:space="preserve">  Результаты выполненных</w:t>
      </w:r>
      <w:r w:rsidR="00EF0675">
        <w:rPr>
          <w:sz w:val="26"/>
          <w:szCs w:val="26"/>
        </w:rPr>
        <w:t xml:space="preserve"> Исполнителем</w:t>
      </w:r>
      <w:r w:rsidRPr="00B55698">
        <w:rPr>
          <w:sz w:val="26"/>
          <w:szCs w:val="26"/>
        </w:rPr>
        <w:t xml:space="preserve"> работ </w:t>
      </w:r>
      <w:r w:rsidR="00C935CA">
        <w:rPr>
          <w:sz w:val="26"/>
          <w:szCs w:val="26"/>
        </w:rPr>
        <w:t>подтверждаются А</w:t>
      </w:r>
      <w:r w:rsidRPr="00B55698">
        <w:rPr>
          <w:sz w:val="26"/>
          <w:szCs w:val="26"/>
        </w:rPr>
        <w:t>ктом выполненных работ.</w:t>
      </w:r>
    </w:p>
    <w:p w:rsidR="00EF0675" w:rsidRDefault="00EF0675" w:rsidP="00D4443F">
      <w:pPr>
        <w:pStyle w:val="a0"/>
        <w:spacing w:after="0" w:line="360" w:lineRule="auto"/>
        <w:ind w:right="141"/>
        <w:rPr>
          <w:sz w:val="26"/>
          <w:szCs w:val="26"/>
        </w:rPr>
      </w:pPr>
      <w:r>
        <w:rPr>
          <w:sz w:val="26"/>
          <w:szCs w:val="26"/>
        </w:rPr>
        <w:t>3.5 Институт имеет право</w:t>
      </w:r>
      <w:r w:rsidR="008241DF">
        <w:rPr>
          <w:sz w:val="26"/>
          <w:szCs w:val="26"/>
        </w:rPr>
        <w:t>:</w:t>
      </w:r>
    </w:p>
    <w:p w:rsidR="00EF0675" w:rsidRDefault="00EF0675" w:rsidP="00D4443F">
      <w:pPr>
        <w:pStyle w:val="a0"/>
        <w:spacing w:after="0" w:line="360" w:lineRule="auto"/>
        <w:ind w:right="141"/>
        <w:rPr>
          <w:sz w:val="26"/>
          <w:szCs w:val="26"/>
        </w:rPr>
      </w:pPr>
      <w:r>
        <w:rPr>
          <w:sz w:val="26"/>
          <w:szCs w:val="26"/>
        </w:rPr>
        <w:t>- не восполнять, пропущенные по вине Заказчика</w:t>
      </w:r>
      <w:r w:rsidR="00C935CA">
        <w:rPr>
          <w:sz w:val="26"/>
          <w:szCs w:val="26"/>
        </w:rPr>
        <w:t>,</w:t>
      </w:r>
      <w:r>
        <w:rPr>
          <w:sz w:val="26"/>
          <w:szCs w:val="26"/>
        </w:rPr>
        <w:t xml:space="preserve"> занятия;</w:t>
      </w:r>
    </w:p>
    <w:p w:rsidR="00EF0675" w:rsidRDefault="00EF0675" w:rsidP="00D4443F">
      <w:pPr>
        <w:pStyle w:val="a0"/>
        <w:spacing w:after="0" w:line="360" w:lineRule="auto"/>
        <w:ind w:right="141"/>
        <w:rPr>
          <w:sz w:val="26"/>
          <w:szCs w:val="26"/>
        </w:rPr>
      </w:pPr>
      <w:r>
        <w:rPr>
          <w:sz w:val="26"/>
          <w:szCs w:val="26"/>
        </w:rPr>
        <w:lastRenderedPageBreak/>
        <w:t>- в случае не исполнения пункта 2.1 настоящего Договора, персонал Заказчика к занятиям не допускается.</w:t>
      </w:r>
    </w:p>
    <w:p w:rsidR="00E17362" w:rsidRPr="00B55698" w:rsidRDefault="00D6252C" w:rsidP="00B55698">
      <w:pPr>
        <w:pStyle w:val="a0"/>
        <w:spacing w:before="240" w:after="0" w:line="360" w:lineRule="auto"/>
        <w:ind w:right="141"/>
        <w:jc w:val="center"/>
        <w:rPr>
          <w:sz w:val="26"/>
          <w:szCs w:val="26"/>
        </w:rPr>
      </w:pPr>
      <w:r w:rsidRPr="00B55698">
        <w:rPr>
          <w:sz w:val="26"/>
          <w:szCs w:val="26"/>
        </w:rPr>
        <w:t>4. ОТВЕТСТВЕННОСТЬ СТОРОН:</w:t>
      </w:r>
    </w:p>
    <w:p w:rsidR="00FE44FC" w:rsidRPr="00B55698" w:rsidRDefault="00D6252C" w:rsidP="00B55698">
      <w:pPr>
        <w:pStyle w:val="a0"/>
        <w:spacing w:line="360" w:lineRule="auto"/>
        <w:ind w:right="141"/>
        <w:jc w:val="both"/>
        <w:rPr>
          <w:sz w:val="26"/>
          <w:szCs w:val="26"/>
        </w:rPr>
      </w:pPr>
      <w:r w:rsidRPr="00B55698">
        <w:rPr>
          <w:vanish/>
          <w:sz w:val="26"/>
          <w:szCs w:val="26"/>
        </w:rPr>
        <w:t xml:space="preserve"> действует ороны. шем "        </w:t>
      </w:r>
      <w:r w:rsidRPr="00B55698">
        <w:rPr>
          <w:sz w:val="26"/>
          <w:szCs w:val="26"/>
        </w:rPr>
        <w:t>За неисполнение и ненадлежащее исполнение обязательств по настоящему Договору стороны несут ответственность, предусмотренную действующим законодательством РФ.</w:t>
      </w:r>
    </w:p>
    <w:p w:rsidR="00E17362" w:rsidRPr="00B55698" w:rsidRDefault="00D6252C" w:rsidP="00B55698">
      <w:pPr>
        <w:pStyle w:val="a0"/>
        <w:spacing w:after="0" w:line="360" w:lineRule="auto"/>
        <w:ind w:right="141"/>
        <w:jc w:val="center"/>
        <w:rPr>
          <w:sz w:val="26"/>
          <w:szCs w:val="26"/>
        </w:rPr>
      </w:pPr>
      <w:r w:rsidRPr="00B55698">
        <w:rPr>
          <w:sz w:val="26"/>
          <w:szCs w:val="26"/>
        </w:rPr>
        <w:t>5. СРОК ДЕЙСТВИЯ ДОГОВОРА:</w:t>
      </w:r>
    </w:p>
    <w:p w:rsidR="00E17362" w:rsidRPr="00B55698" w:rsidRDefault="00B6495F" w:rsidP="00B55698">
      <w:pPr>
        <w:pStyle w:val="a0"/>
        <w:spacing w:after="0" w:line="360" w:lineRule="auto"/>
        <w:ind w:right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</w:t>
      </w:r>
      <w:r w:rsidR="00D6252C" w:rsidRPr="00B55698">
        <w:rPr>
          <w:sz w:val="26"/>
          <w:szCs w:val="26"/>
        </w:rPr>
        <w:t xml:space="preserve">Договор вступает в силу с </w:t>
      </w:r>
      <w:r w:rsidR="00B9351D">
        <w:rPr>
          <w:sz w:val="26"/>
          <w:szCs w:val="26"/>
        </w:rPr>
        <w:t>----------</w:t>
      </w:r>
      <w:r w:rsidR="0057631F" w:rsidRPr="0057631F">
        <w:rPr>
          <w:sz w:val="26"/>
          <w:szCs w:val="26"/>
        </w:rPr>
        <w:t>2015</w:t>
      </w:r>
      <w:r w:rsidR="00D6252C" w:rsidRPr="00B55698">
        <w:rPr>
          <w:sz w:val="26"/>
          <w:szCs w:val="26"/>
        </w:rPr>
        <w:t xml:space="preserve">г.  по </w:t>
      </w:r>
      <w:r w:rsidR="00B9351D">
        <w:rPr>
          <w:sz w:val="26"/>
          <w:szCs w:val="26"/>
        </w:rPr>
        <w:t>--------</w:t>
      </w:r>
      <w:r w:rsidR="0057631F" w:rsidRPr="0057631F">
        <w:rPr>
          <w:sz w:val="26"/>
          <w:szCs w:val="26"/>
        </w:rPr>
        <w:t>2015</w:t>
      </w:r>
      <w:r w:rsidR="00D6252C" w:rsidRPr="00B55698">
        <w:rPr>
          <w:sz w:val="26"/>
          <w:szCs w:val="26"/>
        </w:rPr>
        <w:t>г.</w:t>
      </w:r>
      <w:r w:rsidR="00204900" w:rsidRPr="00B55698">
        <w:rPr>
          <w:sz w:val="26"/>
          <w:szCs w:val="26"/>
        </w:rPr>
        <w:t xml:space="preserve"> </w:t>
      </w:r>
      <w:r w:rsidR="00826942">
        <w:t>(действует в течение</w:t>
      </w:r>
      <w:r w:rsidR="00B55698">
        <w:t xml:space="preserve"> 2</w:t>
      </w:r>
      <w:r>
        <w:t>-х</w:t>
      </w:r>
      <w:r w:rsidR="00B55698">
        <w:t xml:space="preserve"> (двух) месяцев).</w:t>
      </w:r>
    </w:p>
    <w:p w:rsidR="00E17362" w:rsidRPr="00B55698" w:rsidRDefault="00D6252C" w:rsidP="00B55698">
      <w:pPr>
        <w:pStyle w:val="a0"/>
        <w:spacing w:before="240" w:line="360" w:lineRule="auto"/>
        <w:ind w:right="141"/>
        <w:jc w:val="center"/>
        <w:rPr>
          <w:sz w:val="26"/>
          <w:szCs w:val="26"/>
        </w:rPr>
      </w:pPr>
      <w:r w:rsidRPr="00B55698">
        <w:rPr>
          <w:sz w:val="26"/>
          <w:szCs w:val="26"/>
        </w:rPr>
        <w:t>6.    ЮРИДИЧЕСКИЕ АДРЕСА СТОРОН:</w:t>
      </w:r>
    </w:p>
    <w:p w:rsidR="00E17362" w:rsidRPr="00F303D4" w:rsidRDefault="00D6252C">
      <w:pPr>
        <w:pStyle w:val="a0"/>
        <w:jc w:val="both"/>
      </w:pPr>
      <w:r w:rsidRPr="00F303D4">
        <w:rPr>
          <w:sz w:val="22"/>
        </w:rPr>
        <w:t xml:space="preserve">              </w:t>
      </w:r>
      <w:r w:rsidRPr="00B55698">
        <w:rPr>
          <w:sz w:val="26"/>
          <w:szCs w:val="26"/>
        </w:rPr>
        <w:t>Исполнитель:</w:t>
      </w:r>
      <w:r w:rsidRPr="00B55698">
        <w:rPr>
          <w:sz w:val="26"/>
          <w:szCs w:val="26"/>
        </w:rPr>
        <w:tab/>
      </w:r>
      <w:r w:rsidRPr="00F303D4">
        <w:rPr>
          <w:sz w:val="22"/>
        </w:rPr>
        <w:tab/>
      </w:r>
      <w:r w:rsidRPr="00F303D4">
        <w:rPr>
          <w:sz w:val="22"/>
        </w:rPr>
        <w:tab/>
      </w:r>
      <w:r w:rsidRPr="00F303D4">
        <w:rPr>
          <w:sz w:val="22"/>
        </w:rPr>
        <w:tab/>
      </w:r>
      <w:r w:rsidRPr="00F303D4">
        <w:rPr>
          <w:sz w:val="22"/>
        </w:rPr>
        <w:tab/>
      </w:r>
      <w:r w:rsidRPr="00F303D4">
        <w:rPr>
          <w:sz w:val="22"/>
        </w:rPr>
        <w:tab/>
      </w:r>
      <w:r w:rsidRPr="00B55698">
        <w:rPr>
          <w:sz w:val="26"/>
          <w:szCs w:val="26"/>
        </w:rPr>
        <w:t>Заказчик: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4469"/>
        <w:gridCol w:w="6060"/>
      </w:tblGrid>
      <w:tr w:rsidR="00DD7179" w:rsidRPr="00F303D4" w:rsidTr="007675D0">
        <w:trPr>
          <w:cantSplit/>
          <w:trHeight w:val="3218"/>
        </w:trPr>
        <w:tc>
          <w:tcPr>
            <w:tcW w:w="4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79" w:rsidRPr="00F303D4" w:rsidRDefault="00DD7179" w:rsidP="00204900">
            <w:pPr>
              <w:pStyle w:val="a0"/>
              <w:spacing w:after="0" w:line="240" w:lineRule="auto"/>
            </w:pPr>
            <w:r w:rsidRPr="00F303D4">
              <w:rPr>
                <w:b/>
                <w:sz w:val="22"/>
                <w:szCs w:val="22"/>
              </w:rPr>
              <w:t xml:space="preserve">Образовательное частное учреждение «Медико-гуманитарный институт  дополнительного образования» </w:t>
            </w:r>
          </w:p>
          <w:p w:rsidR="00DD7179" w:rsidRPr="00F303D4" w:rsidRDefault="00DD7179" w:rsidP="00204900">
            <w:pPr>
              <w:pStyle w:val="a0"/>
              <w:spacing w:after="0" w:line="240" w:lineRule="auto"/>
            </w:pPr>
            <w:r w:rsidRPr="00F303D4">
              <w:rPr>
                <w:sz w:val="22"/>
                <w:szCs w:val="22"/>
              </w:rPr>
              <w:t xml:space="preserve">109369, г. Москва, ул. Люблинская, д.104 </w:t>
            </w:r>
          </w:p>
          <w:p w:rsidR="00DD7179" w:rsidRPr="00B55698" w:rsidRDefault="00DD7179" w:rsidP="00204900">
            <w:pPr>
              <w:pStyle w:val="a0"/>
              <w:spacing w:after="0" w:line="240" w:lineRule="auto"/>
              <w:rPr>
                <w:sz w:val="22"/>
                <w:szCs w:val="22"/>
              </w:rPr>
            </w:pPr>
            <w:r w:rsidRPr="00F303D4">
              <w:rPr>
                <w:sz w:val="22"/>
                <w:szCs w:val="22"/>
              </w:rPr>
              <w:t>ИНН</w:t>
            </w:r>
            <w:r w:rsidR="00B55698">
              <w:rPr>
                <w:sz w:val="22"/>
                <w:szCs w:val="22"/>
              </w:rPr>
              <w:t xml:space="preserve"> 7723000566, КПП 772301001</w:t>
            </w:r>
            <w:r w:rsidR="00B55698">
              <w:rPr>
                <w:sz w:val="22"/>
                <w:szCs w:val="22"/>
              </w:rPr>
              <w:br/>
            </w:r>
            <w:r w:rsidRPr="00B55698">
              <w:rPr>
                <w:sz w:val="22"/>
                <w:szCs w:val="22"/>
              </w:rPr>
              <w:t xml:space="preserve"> </w:t>
            </w:r>
            <w:r w:rsidR="00B55698" w:rsidRPr="00B55698">
              <w:rPr>
                <w:color w:val="000000"/>
                <w:sz w:val="22"/>
                <w:szCs w:val="22"/>
              </w:rPr>
              <w:t>АО Банк Инноваций и Развития</w:t>
            </w:r>
          </w:p>
          <w:p w:rsidR="00DD7179" w:rsidRPr="00F303D4" w:rsidRDefault="00DD7179" w:rsidP="00204900">
            <w:pPr>
              <w:pStyle w:val="a0"/>
              <w:spacing w:after="0" w:line="240" w:lineRule="auto"/>
            </w:pPr>
            <w:r w:rsidRPr="00F303D4">
              <w:rPr>
                <w:sz w:val="22"/>
                <w:szCs w:val="22"/>
              </w:rPr>
              <w:t>г. Москва</w:t>
            </w:r>
          </w:p>
          <w:p w:rsidR="00DD7179" w:rsidRPr="00F303D4" w:rsidRDefault="00DD7179" w:rsidP="00204900">
            <w:pPr>
              <w:pStyle w:val="a0"/>
              <w:spacing w:after="0" w:line="240" w:lineRule="auto"/>
            </w:pPr>
            <w:r w:rsidRPr="00F303D4">
              <w:rPr>
                <w:sz w:val="22"/>
                <w:szCs w:val="22"/>
              </w:rPr>
              <w:t xml:space="preserve">р/с 40703810300000000096 </w:t>
            </w:r>
          </w:p>
          <w:p w:rsidR="00DD7179" w:rsidRPr="00F303D4" w:rsidRDefault="00DD7179" w:rsidP="00204900">
            <w:pPr>
              <w:pStyle w:val="a0"/>
              <w:spacing w:after="0" w:line="240" w:lineRule="auto"/>
            </w:pPr>
            <w:r w:rsidRPr="00F303D4">
              <w:rPr>
                <w:sz w:val="22"/>
                <w:szCs w:val="22"/>
              </w:rPr>
              <w:t xml:space="preserve">к/с 30101810000000000104 </w:t>
            </w:r>
            <w:r w:rsidRPr="00F303D4">
              <w:rPr>
                <w:sz w:val="22"/>
                <w:szCs w:val="22"/>
              </w:rPr>
              <w:br/>
              <w:t>БИК 044583104</w:t>
            </w:r>
          </w:p>
          <w:p w:rsidR="00DD7179" w:rsidRPr="00F303D4" w:rsidRDefault="00DD7179" w:rsidP="00204900">
            <w:pPr>
              <w:pStyle w:val="a0"/>
              <w:spacing w:after="0" w:line="240" w:lineRule="auto"/>
            </w:pPr>
            <w:r w:rsidRPr="00F303D4">
              <w:rPr>
                <w:sz w:val="22"/>
                <w:szCs w:val="22"/>
              </w:rPr>
              <w:t>ОКПО 33683600</w:t>
            </w:r>
          </w:p>
          <w:p w:rsidR="00DD7179" w:rsidRDefault="00DD7179" w:rsidP="008D7699">
            <w:pPr>
              <w:pStyle w:val="a0"/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F303D4">
              <w:rPr>
                <w:sz w:val="22"/>
                <w:szCs w:val="22"/>
              </w:rPr>
              <w:t>ОКОНХ  91514</w:t>
            </w:r>
          </w:p>
          <w:p w:rsidR="00B46CA4" w:rsidRPr="00B46CA4" w:rsidRDefault="00B46CA4" w:rsidP="008D7699">
            <w:pPr>
              <w:pStyle w:val="a0"/>
              <w:spacing w:after="0" w:line="240" w:lineRule="auto"/>
              <w:rPr>
                <w:lang w:val="en-US"/>
              </w:rPr>
            </w:pPr>
          </w:p>
        </w:tc>
        <w:tc>
          <w:tcPr>
            <w:tcW w:w="6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179" w:rsidRPr="00B9351D" w:rsidRDefault="00B9351D" w:rsidP="00204900">
            <w:pPr>
              <w:pStyle w:val="a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организации</w:t>
            </w:r>
          </w:p>
          <w:p w:rsidR="00DD7179" w:rsidRPr="00F303D4" w:rsidRDefault="00DD7179" w:rsidP="00204900">
            <w:pPr>
              <w:pStyle w:val="a0"/>
              <w:spacing w:after="0" w:line="240" w:lineRule="auto"/>
              <w:rPr>
                <w:sz w:val="20"/>
                <w:szCs w:val="20"/>
              </w:rPr>
            </w:pPr>
            <w:r w:rsidRPr="00B46CA4">
              <w:rPr>
                <w:sz w:val="22"/>
                <w:szCs w:val="22"/>
              </w:rPr>
              <w:t>Юридический адрес:</w:t>
            </w:r>
            <w:r w:rsidRPr="00F303D4">
              <w:rPr>
                <w:sz w:val="20"/>
                <w:szCs w:val="20"/>
              </w:rPr>
              <w:t xml:space="preserve"> </w:t>
            </w:r>
          </w:p>
          <w:p w:rsidR="00DD7179" w:rsidRPr="00F303D4" w:rsidRDefault="00DD7179" w:rsidP="00204900">
            <w:pPr>
              <w:pStyle w:val="a0"/>
              <w:spacing w:after="0" w:line="240" w:lineRule="auto"/>
              <w:rPr>
                <w:sz w:val="20"/>
                <w:szCs w:val="20"/>
              </w:rPr>
            </w:pPr>
            <w:r w:rsidRPr="00B46CA4">
              <w:rPr>
                <w:sz w:val="22"/>
                <w:szCs w:val="22"/>
              </w:rPr>
              <w:t xml:space="preserve">Фактический адрес: </w:t>
            </w:r>
          </w:p>
          <w:p w:rsidR="00791A2C" w:rsidRPr="00B46CA4" w:rsidRDefault="00DD7179" w:rsidP="00E828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6CA4">
              <w:rPr>
                <w:rFonts w:ascii="Times New Roman" w:hAnsi="Times New Roman" w:cs="Times New Roman"/>
              </w:rPr>
              <w:t>ИНН</w:t>
            </w:r>
            <w:r w:rsidR="00B9351D">
              <w:rPr>
                <w:rFonts w:ascii="Times New Roman" w:hAnsi="Times New Roman" w:cs="Times New Roman"/>
              </w:rPr>
              <w:t>/КПП</w:t>
            </w:r>
          </w:p>
          <w:p w:rsidR="00DD7179" w:rsidRPr="00B46CA4" w:rsidRDefault="00DD7179" w:rsidP="00204900">
            <w:pPr>
              <w:pStyle w:val="a0"/>
              <w:spacing w:after="0" w:line="240" w:lineRule="auto"/>
              <w:rPr>
                <w:sz w:val="22"/>
                <w:szCs w:val="22"/>
              </w:rPr>
            </w:pPr>
            <w:r w:rsidRPr="00B46CA4">
              <w:rPr>
                <w:sz w:val="22"/>
                <w:szCs w:val="22"/>
              </w:rPr>
              <w:t xml:space="preserve">Р/с </w:t>
            </w:r>
          </w:p>
          <w:p w:rsidR="00DD7179" w:rsidRPr="00F303D4" w:rsidRDefault="00DD7179" w:rsidP="002049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303D4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Pr="00F303D4">
              <w:rPr>
                <w:rFonts w:ascii="Times New Roman" w:hAnsi="Times New Roman" w:cs="Times New Roman"/>
                <w:sz w:val="20"/>
                <w:szCs w:val="20"/>
              </w:rPr>
              <w:br/>
              <w:t>Кор</w:t>
            </w:r>
            <w:r w:rsidR="00B9351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  <w:p w:rsidR="00DD7179" w:rsidRPr="00F303D4" w:rsidRDefault="00DD7179" w:rsidP="00204900">
            <w:pPr>
              <w:pStyle w:val="a0"/>
              <w:spacing w:after="0" w:line="240" w:lineRule="auto"/>
              <w:rPr>
                <w:sz w:val="20"/>
                <w:szCs w:val="20"/>
              </w:rPr>
            </w:pPr>
            <w:r w:rsidRPr="00F303D4">
              <w:rPr>
                <w:sz w:val="20"/>
                <w:szCs w:val="20"/>
              </w:rPr>
              <w:t xml:space="preserve">ОКПО </w:t>
            </w:r>
            <w:r w:rsidR="0057631F" w:rsidRPr="0057631F">
              <w:rPr>
                <w:sz w:val="20"/>
                <w:szCs w:val="20"/>
              </w:rPr>
              <w:t xml:space="preserve"> </w:t>
            </w:r>
          </w:p>
          <w:p w:rsidR="00DD7179" w:rsidRPr="00B46CA4" w:rsidRDefault="00DD7179" w:rsidP="008D7699">
            <w:pPr>
              <w:pStyle w:val="a0"/>
              <w:spacing w:after="0" w:line="240" w:lineRule="auto"/>
              <w:rPr>
                <w:sz w:val="20"/>
                <w:szCs w:val="20"/>
              </w:rPr>
            </w:pPr>
            <w:r w:rsidRPr="00F303D4">
              <w:rPr>
                <w:sz w:val="20"/>
                <w:szCs w:val="20"/>
              </w:rPr>
              <w:t xml:space="preserve">ОКОНХ  </w:t>
            </w:r>
            <w:r w:rsidR="0057631F" w:rsidRPr="0057631F">
              <w:rPr>
                <w:sz w:val="20"/>
                <w:szCs w:val="20"/>
              </w:rPr>
              <w:t xml:space="preserve"> </w:t>
            </w:r>
          </w:p>
          <w:p w:rsidR="00E828FB" w:rsidRPr="00B55698" w:rsidRDefault="00E828FB" w:rsidP="008D7699">
            <w:pPr>
              <w:pStyle w:val="a0"/>
              <w:spacing w:after="0" w:line="240" w:lineRule="auto"/>
            </w:pPr>
          </w:p>
          <w:p w:rsidR="00B46CA4" w:rsidRPr="00B55698" w:rsidRDefault="00B46CA4" w:rsidP="008D7699">
            <w:pPr>
              <w:pStyle w:val="a0"/>
              <w:spacing w:after="0" w:line="240" w:lineRule="auto"/>
            </w:pPr>
          </w:p>
        </w:tc>
      </w:tr>
      <w:tr w:rsidR="00C65C50" w:rsidRPr="00F303D4" w:rsidTr="007675D0">
        <w:trPr>
          <w:cantSplit/>
        </w:trPr>
        <w:tc>
          <w:tcPr>
            <w:tcW w:w="4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50" w:rsidRPr="00F303D4" w:rsidRDefault="00047443" w:rsidP="00204900">
            <w:pPr>
              <w:pStyle w:val="a0"/>
              <w:spacing w:after="0" w:line="240" w:lineRule="auto"/>
              <w:rPr>
                <w:b/>
                <w:sz w:val="22"/>
                <w:szCs w:val="22"/>
              </w:rPr>
            </w:pPr>
            <w:r w:rsidRPr="00F303D4">
              <w:rPr>
                <w:sz w:val="22"/>
              </w:rPr>
              <w:t xml:space="preserve">___________________________   </w:t>
            </w:r>
          </w:p>
        </w:tc>
        <w:tc>
          <w:tcPr>
            <w:tcW w:w="6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50" w:rsidRPr="00F303D4" w:rsidRDefault="00047443" w:rsidP="00204900">
            <w:pPr>
              <w:pStyle w:val="a0"/>
              <w:spacing w:after="0" w:line="240" w:lineRule="auto"/>
              <w:rPr>
                <w:b/>
              </w:rPr>
            </w:pPr>
            <w:r w:rsidRPr="00F303D4">
              <w:rPr>
                <w:sz w:val="22"/>
              </w:rPr>
              <w:t>_________________________________</w:t>
            </w:r>
          </w:p>
        </w:tc>
      </w:tr>
      <w:tr w:rsidR="00C65C50" w:rsidRPr="00F303D4" w:rsidTr="007675D0">
        <w:trPr>
          <w:cantSplit/>
        </w:trPr>
        <w:tc>
          <w:tcPr>
            <w:tcW w:w="4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50" w:rsidRPr="00F303D4" w:rsidRDefault="00047443" w:rsidP="00204900">
            <w:pPr>
              <w:pStyle w:val="a0"/>
              <w:spacing w:after="0" w:line="240" w:lineRule="auto"/>
              <w:rPr>
                <w:b/>
                <w:sz w:val="22"/>
                <w:szCs w:val="22"/>
              </w:rPr>
            </w:pPr>
            <w:r w:rsidRPr="00F303D4">
              <w:rPr>
                <w:sz w:val="22"/>
                <w:szCs w:val="22"/>
              </w:rPr>
              <w:t>Директор   Терентьев А.Ю.</w:t>
            </w:r>
          </w:p>
        </w:tc>
        <w:tc>
          <w:tcPr>
            <w:tcW w:w="6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C50" w:rsidRPr="00F303D4" w:rsidRDefault="001D00DE" w:rsidP="00B9351D">
            <w:pPr>
              <w:pStyle w:val="a0"/>
              <w:spacing w:after="0" w:line="240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B9351D">
              <w:rPr>
                <w:sz w:val="22"/>
                <w:szCs w:val="22"/>
              </w:rPr>
              <w:t>Руководитель Ф.И.О.</w:t>
            </w:r>
          </w:p>
        </w:tc>
      </w:tr>
      <w:tr w:rsidR="00047443" w:rsidRPr="00F303D4" w:rsidTr="007675D0">
        <w:trPr>
          <w:cantSplit/>
        </w:trPr>
        <w:tc>
          <w:tcPr>
            <w:tcW w:w="44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9C" w:rsidRPr="00F303D4" w:rsidRDefault="0038439C" w:rsidP="00204900">
            <w:pPr>
              <w:pStyle w:val="a0"/>
              <w:spacing w:after="0" w:line="240" w:lineRule="auto"/>
              <w:rPr>
                <w:sz w:val="22"/>
              </w:rPr>
            </w:pPr>
          </w:p>
          <w:p w:rsidR="00B66DAD" w:rsidRPr="00F303D4" w:rsidRDefault="00B66DAD" w:rsidP="00204900">
            <w:pPr>
              <w:pStyle w:val="a0"/>
              <w:spacing w:after="0" w:line="240" w:lineRule="auto"/>
              <w:rPr>
                <w:sz w:val="22"/>
              </w:rPr>
            </w:pPr>
          </w:p>
          <w:p w:rsidR="00047443" w:rsidRPr="00F303D4" w:rsidRDefault="00047443" w:rsidP="00F22956">
            <w:pPr>
              <w:pStyle w:val="a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303D4">
              <w:rPr>
                <w:sz w:val="22"/>
              </w:rPr>
              <w:t>М.П.</w:t>
            </w:r>
          </w:p>
        </w:tc>
        <w:tc>
          <w:tcPr>
            <w:tcW w:w="60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39C" w:rsidRPr="00F303D4" w:rsidRDefault="0038439C" w:rsidP="00204900">
            <w:pPr>
              <w:pStyle w:val="a0"/>
              <w:spacing w:after="0" w:line="240" w:lineRule="auto"/>
              <w:rPr>
                <w:sz w:val="22"/>
              </w:rPr>
            </w:pPr>
          </w:p>
          <w:p w:rsidR="00B66DAD" w:rsidRPr="00F303D4" w:rsidRDefault="00B66DAD" w:rsidP="00204900">
            <w:pPr>
              <w:pStyle w:val="a0"/>
              <w:spacing w:after="0" w:line="240" w:lineRule="auto"/>
              <w:rPr>
                <w:sz w:val="22"/>
              </w:rPr>
            </w:pPr>
          </w:p>
          <w:p w:rsidR="00047443" w:rsidRPr="00F303D4" w:rsidRDefault="00047443" w:rsidP="00F22956">
            <w:pPr>
              <w:pStyle w:val="a0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303D4">
              <w:rPr>
                <w:sz w:val="22"/>
              </w:rPr>
              <w:t>М.П.</w:t>
            </w:r>
          </w:p>
        </w:tc>
      </w:tr>
    </w:tbl>
    <w:p w:rsidR="00E17362" w:rsidRPr="00F303D4" w:rsidRDefault="007B2654" w:rsidP="0038439C">
      <w:pPr>
        <w:pStyle w:val="a0"/>
        <w:spacing w:after="0"/>
        <w:jc w:val="both"/>
      </w:pPr>
      <w:r w:rsidRPr="00F303D4">
        <w:rPr>
          <w:sz w:val="22"/>
        </w:rPr>
        <w:t xml:space="preserve">                         </w:t>
      </w:r>
      <w:r w:rsidR="00D6252C" w:rsidRPr="00F303D4">
        <w:rPr>
          <w:sz w:val="22"/>
        </w:rPr>
        <w:t xml:space="preserve">    </w:t>
      </w:r>
      <w:r w:rsidR="00385C5C" w:rsidRPr="00F303D4">
        <w:rPr>
          <w:sz w:val="22"/>
          <w:szCs w:val="22"/>
        </w:rPr>
        <w:t xml:space="preserve">      </w:t>
      </w:r>
      <w:r w:rsidR="00D6252C" w:rsidRPr="00F303D4">
        <w:rPr>
          <w:sz w:val="22"/>
          <w:szCs w:val="22"/>
        </w:rPr>
        <w:t xml:space="preserve">  </w:t>
      </w:r>
      <w:r w:rsidR="00345437" w:rsidRPr="00F303D4">
        <w:rPr>
          <w:sz w:val="22"/>
          <w:szCs w:val="22"/>
        </w:rPr>
        <w:t xml:space="preserve">       </w:t>
      </w:r>
      <w:r w:rsidR="00D6252C" w:rsidRPr="00F303D4">
        <w:rPr>
          <w:sz w:val="22"/>
          <w:szCs w:val="22"/>
        </w:rPr>
        <w:t xml:space="preserve">         </w:t>
      </w:r>
      <w:r w:rsidR="0038439C" w:rsidRPr="00F303D4">
        <w:rPr>
          <w:sz w:val="22"/>
        </w:rPr>
        <w:tab/>
      </w:r>
      <w:r w:rsidR="0038439C" w:rsidRPr="00F303D4">
        <w:rPr>
          <w:sz w:val="22"/>
        </w:rPr>
        <w:tab/>
      </w:r>
      <w:r w:rsidR="0038439C" w:rsidRPr="00F303D4">
        <w:rPr>
          <w:sz w:val="22"/>
        </w:rPr>
        <w:tab/>
      </w:r>
      <w:r w:rsidR="0038439C" w:rsidRPr="00F303D4">
        <w:rPr>
          <w:sz w:val="22"/>
        </w:rPr>
        <w:tab/>
      </w:r>
      <w:r w:rsidR="0038439C" w:rsidRPr="00F303D4">
        <w:rPr>
          <w:sz w:val="22"/>
        </w:rPr>
        <w:tab/>
      </w:r>
      <w:r w:rsidR="0038439C" w:rsidRPr="00F303D4">
        <w:rPr>
          <w:sz w:val="22"/>
        </w:rPr>
        <w:tab/>
        <w:t xml:space="preserve">    </w:t>
      </w:r>
      <w:r w:rsidR="00D6252C" w:rsidRPr="00F303D4">
        <w:rPr>
          <w:sz w:val="22"/>
        </w:rPr>
        <w:t xml:space="preserve">  </w:t>
      </w:r>
      <w:r w:rsidR="00D6252C" w:rsidRPr="00F303D4">
        <w:rPr>
          <w:sz w:val="22"/>
        </w:rPr>
        <w:tab/>
        <w:t xml:space="preserve"> </w:t>
      </w:r>
    </w:p>
    <w:sectPr w:rsidR="00E17362" w:rsidRPr="00F303D4" w:rsidSect="00F90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8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5B6" w:rsidRDefault="003625B6" w:rsidP="0057631F">
      <w:pPr>
        <w:spacing w:after="0" w:line="240" w:lineRule="auto"/>
      </w:pPr>
      <w:r>
        <w:separator/>
      </w:r>
    </w:p>
  </w:endnote>
  <w:endnote w:type="continuationSeparator" w:id="1">
    <w:p w:rsidR="003625B6" w:rsidRDefault="003625B6" w:rsidP="0057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1F" w:rsidRDefault="0057631F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1F" w:rsidRDefault="0057631F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1F" w:rsidRDefault="0057631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5B6" w:rsidRDefault="003625B6" w:rsidP="0057631F">
      <w:pPr>
        <w:spacing w:after="0" w:line="240" w:lineRule="auto"/>
      </w:pPr>
      <w:r>
        <w:separator/>
      </w:r>
    </w:p>
  </w:footnote>
  <w:footnote w:type="continuationSeparator" w:id="1">
    <w:p w:rsidR="003625B6" w:rsidRDefault="003625B6" w:rsidP="0057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1F" w:rsidRDefault="0057631F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1F" w:rsidRDefault="0057631F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1F" w:rsidRDefault="0057631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70E1"/>
    <w:multiLevelType w:val="multilevel"/>
    <w:tmpl w:val="30E4EC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7362"/>
    <w:rsid w:val="00035843"/>
    <w:rsid w:val="00047443"/>
    <w:rsid w:val="00050CD3"/>
    <w:rsid w:val="000602A4"/>
    <w:rsid w:val="0008012D"/>
    <w:rsid w:val="00085C14"/>
    <w:rsid w:val="0008604C"/>
    <w:rsid w:val="0009148C"/>
    <w:rsid w:val="00091CE2"/>
    <w:rsid w:val="000939B3"/>
    <w:rsid w:val="000D177F"/>
    <w:rsid w:val="000D535B"/>
    <w:rsid w:val="00100253"/>
    <w:rsid w:val="001116A9"/>
    <w:rsid w:val="00114DA4"/>
    <w:rsid w:val="00120B7A"/>
    <w:rsid w:val="00145F04"/>
    <w:rsid w:val="0014783B"/>
    <w:rsid w:val="001546FE"/>
    <w:rsid w:val="001B7DFF"/>
    <w:rsid w:val="001D00DE"/>
    <w:rsid w:val="001D442F"/>
    <w:rsid w:val="001E585F"/>
    <w:rsid w:val="001E5CD2"/>
    <w:rsid w:val="001F78E9"/>
    <w:rsid w:val="00203694"/>
    <w:rsid w:val="00204900"/>
    <w:rsid w:val="00205888"/>
    <w:rsid w:val="00253FC1"/>
    <w:rsid w:val="00263F91"/>
    <w:rsid w:val="00271528"/>
    <w:rsid w:val="002A1570"/>
    <w:rsid w:val="002A16B2"/>
    <w:rsid w:val="002A4BA7"/>
    <w:rsid w:val="002D799F"/>
    <w:rsid w:val="00305430"/>
    <w:rsid w:val="00324B6E"/>
    <w:rsid w:val="00342B76"/>
    <w:rsid w:val="00345437"/>
    <w:rsid w:val="003540BE"/>
    <w:rsid w:val="00360864"/>
    <w:rsid w:val="003625B6"/>
    <w:rsid w:val="0038439C"/>
    <w:rsid w:val="00385C5C"/>
    <w:rsid w:val="00386415"/>
    <w:rsid w:val="00391FEE"/>
    <w:rsid w:val="003E33A4"/>
    <w:rsid w:val="003F412E"/>
    <w:rsid w:val="00443746"/>
    <w:rsid w:val="0045180C"/>
    <w:rsid w:val="0046036E"/>
    <w:rsid w:val="00463125"/>
    <w:rsid w:val="0046540A"/>
    <w:rsid w:val="004A6C47"/>
    <w:rsid w:val="004D2A43"/>
    <w:rsid w:val="004F166A"/>
    <w:rsid w:val="004F7C38"/>
    <w:rsid w:val="00504C6A"/>
    <w:rsid w:val="00530BA3"/>
    <w:rsid w:val="00531325"/>
    <w:rsid w:val="00532194"/>
    <w:rsid w:val="005464EA"/>
    <w:rsid w:val="005641AB"/>
    <w:rsid w:val="0057631F"/>
    <w:rsid w:val="005842DA"/>
    <w:rsid w:val="00593319"/>
    <w:rsid w:val="005B12FC"/>
    <w:rsid w:val="005C2FA8"/>
    <w:rsid w:val="005C3694"/>
    <w:rsid w:val="005C5410"/>
    <w:rsid w:val="005E492F"/>
    <w:rsid w:val="005F3BAC"/>
    <w:rsid w:val="0060491C"/>
    <w:rsid w:val="00631D1A"/>
    <w:rsid w:val="00637FC6"/>
    <w:rsid w:val="00640B22"/>
    <w:rsid w:val="0066274F"/>
    <w:rsid w:val="006748FC"/>
    <w:rsid w:val="0067747D"/>
    <w:rsid w:val="00690D65"/>
    <w:rsid w:val="006B4CC3"/>
    <w:rsid w:val="006B7731"/>
    <w:rsid w:val="006F0D17"/>
    <w:rsid w:val="0073025C"/>
    <w:rsid w:val="00737D68"/>
    <w:rsid w:val="00760140"/>
    <w:rsid w:val="00766739"/>
    <w:rsid w:val="007675D0"/>
    <w:rsid w:val="00791A2C"/>
    <w:rsid w:val="007964CF"/>
    <w:rsid w:val="007A4DF8"/>
    <w:rsid w:val="007B2654"/>
    <w:rsid w:val="007C78BC"/>
    <w:rsid w:val="007D104A"/>
    <w:rsid w:val="007F3ABB"/>
    <w:rsid w:val="008057F6"/>
    <w:rsid w:val="008241DF"/>
    <w:rsid w:val="00826942"/>
    <w:rsid w:val="00850740"/>
    <w:rsid w:val="008707B9"/>
    <w:rsid w:val="008B034F"/>
    <w:rsid w:val="008C028F"/>
    <w:rsid w:val="008D7699"/>
    <w:rsid w:val="008E24D9"/>
    <w:rsid w:val="008E436D"/>
    <w:rsid w:val="00920A40"/>
    <w:rsid w:val="00923715"/>
    <w:rsid w:val="0095312C"/>
    <w:rsid w:val="00960E80"/>
    <w:rsid w:val="009637FE"/>
    <w:rsid w:val="0099270C"/>
    <w:rsid w:val="00997E83"/>
    <w:rsid w:val="009B160D"/>
    <w:rsid w:val="009B2C47"/>
    <w:rsid w:val="009C0447"/>
    <w:rsid w:val="009C1C9C"/>
    <w:rsid w:val="009D7B92"/>
    <w:rsid w:val="00A21042"/>
    <w:rsid w:val="00A36045"/>
    <w:rsid w:val="00A50079"/>
    <w:rsid w:val="00A51F81"/>
    <w:rsid w:val="00A667E2"/>
    <w:rsid w:val="00A77A47"/>
    <w:rsid w:val="00A80579"/>
    <w:rsid w:val="00A849AB"/>
    <w:rsid w:val="00A961BE"/>
    <w:rsid w:val="00A97268"/>
    <w:rsid w:val="00A974DA"/>
    <w:rsid w:val="00AB2377"/>
    <w:rsid w:val="00AC5E44"/>
    <w:rsid w:val="00AE3F86"/>
    <w:rsid w:val="00B00BD8"/>
    <w:rsid w:val="00B16F2E"/>
    <w:rsid w:val="00B23117"/>
    <w:rsid w:val="00B26D8E"/>
    <w:rsid w:val="00B325FD"/>
    <w:rsid w:val="00B46CA4"/>
    <w:rsid w:val="00B507E5"/>
    <w:rsid w:val="00B55698"/>
    <w:rsid w:val="00B6495F"/>
    <w:rsid w:val="00B66DAD"/>
    <w:rsid w:val="00B6782E"/>
    <w:rsid w:val="00B9351D"/>
    <w:rsid w:val="00BB2101"/>
    <w:rsid w:val="00BC2CA3"/>
    <w:rsid w:val="00BC48A9"/>
    <w:rsid w:val="00BE27D4"/>
    <w:rsid w:val="00BE5B0D"/>
    <w:rsid w:val="00C003B8"/>
    <w:rsid w:val="00C14FA3"/>
    <w:rsid w:val="00C46B56"/>
    <w:rsid w:val="00C52EED"/>
    <w:rsid w:val="00C566A8"/>
    <w:rsid w:val="00C577BB"/>
    <w:rsid w:val="00C65C50"/>
    <w:rsid w:val="00C748D3"/>
    <w:rsid w:val="00C74DF7"/>
    <w:rsid w:val="00C935CA"/>
    <w:rsid w:val="00CD416C"/>
    <w:rsid w:val="00CD64D7"/>
    <w:rsid w:val="00CE33DD"/>
    <w:rsid w:val="00CE484C"/>
    <w:rsid w:val="00D25A86"/>
    <w:rsid w:val="00D41F8D"/>
    <w:rsid w:val="00D4443F"/>
    <w:rsid w:val="00D44CD4"/>
    <w:rsid w:val="00D6252C"/>
    <w:rsid w:val="00D727F8"/>
    <w:rsid w:val="00D731B0"/>
    <w:rsid w:val="00D85D9F"/>
    <w:rsid w:val="00D86374"/>
    <w:rsid w:val="00D96849"/>
    <w:rsid w:val="00D9749A"/>
    <w:rsid w:val="00DC14AF"/>
    <w:rsid w:val="00DC15A1"/>
    <w:rsid w:val="00DD7179"/>
    <w:rsid w:val="00DE65B7"/>
    <w:rsid w:val="00DF044E"/>
    <w:rsid w:val="00E17362"/>
    <w:rsid w:val="00E17443"/>
    <w:rsid w:val="00E21744"/>
    <w:rsid w:val="00E63C3F"/>
    <w:rsid w:val="00E828FB"/>
    <w:rsid w:val="00E90419"/>
    <w:rsid w:val="00EB06FD"/>
    <w:rsid w:val="00EF0675"/>
    <w:rsid w:val="00EF770C"/>
    <w:rsid w:val="00EF7B39"/>
    <w:rsid w:val="00F12C7A"/>
    <w:rsid w:val="00F22956"/>
    <w:rsid w:val="00F303D4"/>
    <w:rsid w:val="00F32ABA"/>
    <w:rsid w:val="00F44745"/>
    <w:rsid w:val="00F45BBB"/>
    <w:rsid w:val="00F64884"/>
    <w:rsid w:val="00F70156"/>
    <w:rsid w:val="00F72B2E"/>
    <w:rsid w:val="00F81E89"/>
    <w:rsid w:val="00F90D35"/>
    <w:rsid w:val="00F90F82"/>
    <w:rsid w:val="00F930ED"/>
    <w:rsid w:val="00F968ED"/>
    <w:rsid w:val="00FB5CC4"/>
    <w:rsid w:val="00FD6C07"/>
    <w:rsid w:val="00FE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56"/>
  </w:style>
  <w:style w:type="paragraph" w:styleId="1">
    <w:name w:val="heading 1"/>
    <w:basedOn w:val="a0"/>
    <w:next w:val="a0"/>
    <w:rsid w:val="00E17362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paragraph" w:styleId="8">
    <w:name w:val="heading 8"/>
    <w:basedOn w:val="a0"/>
    <w:next w:val="a0"/>
    <w:rsid w:val="00E17362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E17362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2">
    <w:name w:val="WW8Num1z2"/>
    <w:rsid w:val="00E17362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1"/>
    <w:rsid w:val="00E17362"/>
  </w:style>
  <w:style w:type="character" w:customStyle="1" w:styleId="a4">
    <w:name w:val="Выделение жирным"/>
    <w:basedOn w:val="a1"/>
    <w:rsid w:val="00E17362"/>
    <w:rPr>
      <w:b/>
      <w:bCs/>
    </w:rPr>
  </w:style>
  <w:style w:type="character" w:customStyle="1" w:styleId="s1">
    <w:name w:val="s1"/>
    <w:basedOn w:val="a1"/>
    <w:rsid w:val="00E17362"/>
  </w:style>
  <w:style w:type="character" w:customStyle="1" w:styleId="wmi-callto">
    <w:name w:val="wmi-callto"/>
    <w:basedOn w:val="a1"/>
    <w:rsid w:val="00E17362"/>
  </w:style>
  <w:style w:type="character" w:customStyle="1" w:styleId="10">
    <w:name w:val="Заголовок 1 Знак"/>
    <w:basedOn w:val="a1"/>
    <w:rsid w:val="00E17362"/>
    <w:rPr>
      <w:b/>
      <w:bCs/>
      <w:sz w:val="24"/>
      <w:szCs w:val="24"/>
    </w:rPr>
  </w:style>
  <w:style w:type="character" w:customStyle="1" w:styleId="a5">
    <w:name w:val="Основной текст с отступом Знак"/>
    <w:basedOn w:val="a1"/>
    <w:rsid w:val="00E17362"/>
    <w:rPr>
      <w:sz w:val="22"/>
      <w:szCs w:val="24"/>
    </w:rPr>
  </w:style>
  <w:style w:type="paragraph" w:customStyle="1" w:styleId="a6">
    <w:name w:val="Заголовок"/>
    <w:basedOn w:val="a0"/>
    <w:next w:val="a7"/>
    <w:rsid w:val="00E1736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7">
    <w:name w:val="Body Text"/>
    <w:basedOn w:val="a0"/>
    <w:rsid w:val="00E17362"/>
    <w:pPr>
      <w:spacing w:after="120"/>
    </w:pPr>
  </w:style>
  <w:style w:type="paragraph" w:styleId="a8">
    <w:name w:val="List"/>
    <w:basedOn w:val="a7"/>
    <w:rsid w:val="00E17362"/>
    <w:pPr>
      <w:spacing w:after="0"/>
      <w:jc w:val="both"/>
    </w:pPr>
    <w:rPr>
      <w:rFonts w:ascii="Arial" w:hAnsi="Arial" w:cs="Tahoma"/>
      <w:b/>
      <w:bCs/>
    </w:rPr>
  </w:style>
  <w:style w:type="paragraph" w:styleId="a9">
    <w:name w:val="Title"/>
    <w:basedOn w:val="a0"/>
    <w:rsid w:val="00E17362"/>
    <w:pPr>
      <w:suppressLineNumbers/>
      <w:spacing w:before="120" w:after="120"/>
    </w:pPr>
    <w:rPr>
      <w:rFonts w:cs="Lohit Hindi"/>
      <w:i/>
      <w:iCs/>
    </w:rPr>
  </w:style>
  <w:style w:type="paragraph" w:styleId="aa">
    <w:name w:val="index heading"/>
    <w:basedOn w:val="a0"/>
    <w:rsid w:val="00E17362"/>
    <w:pPr>
      <w:suppressLineNumbers/>
    </w:pPr>
    <w:rPr>
      <w:rFonts w:cs="Lohit Hindi"/>
    </w:rPr>
  </w:style>
  <w:style w:type="paragraph" w:styleId="ab">
    <w:name w:val="Body Text Indent"/>
    <w:basedOn w:val="a0"/>
    <w:rsid w:val="00E17362"/>
    <w:pPr>
      <w:ind w:left="720"/>
    </w:pPr>
    <w:rPr>
      <w:sz w:val="22"/>
    </w:rPr>
  </w:style>
  <w:style w:type="paragraph" w:styleId="ac">
    <w:name w:val="caption"/>
    <w:basedOn w:val="a0"/>
    <w:rsid w:val="00E17362"/>
    <w:pPr>
      <w:jc w:val="center"/>
    </w:pPr>
    <w:rPr>
      <w:b/>
      <w:sz w:val="28"/>
      <w:szCs w:val="20"/>
    </w:rPr>
  </w:style>
  <w:style w:type="paragraph" w:styleId="ad">
    <w:name w:val="Balloon Text"/>
    <w:basedOn w:val="a0"/>
    <w:rsid w:val="00E1736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rsid w:val="00E17362"/>
    <w:pPr>
      <w:spacing w:before="280" w:after="280"/>
    </w:pPr>
  </w:style>
  <w:style w:type="paragraph" w:styleId="ae">
    <w:name w:val="Document Map"/>
    <w:basedOn w:val="a0"/>
    <w:rsid w:val="00E1736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0"/>
    <w:rsid w:val="00E17362"/>
    <w:pPr>
      <w:spacing w:before="280" w:after="280"/>
    </w:pPr>
  </w:style>
  <w:style w:type="paragraph" w:customStyle="1" w:styleId="af0">
    <w:name w:val="Содержимое таблицы"/>
    <w:basedOn w:val="a0"/>
    <w:rsid w:val="00E17362"/>
    <w:pPr>
      <w:suppressLineNumbers/>
    </w:pPr>
  </w:style>
  <w:style w:type="paragraph" w:customStyle="1" w:styleId="af1">
    <w:name w:val="Заголовок таблицы"/>
    <w:basedOn w:val="af0"/>
    <w:rsid w:val="00E17362"/>
    <w:pPr>
      <w:jc w:val="center"/>
    </w:pPr>
    <w:rPr>
      <w:b/>
      <w:bCs/>
    </w:rPr>
  </w:style>
  <w:style w:type="table" w:styleId="af2">
    <w:name w:val="Table Grid"/>
    <w:basedOn w:val="a2"/>
    <w:uiPriority w:val="59"/>
    <w:rsid w:val="00F32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57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57631F"/>
  </w:style>
  <w:style w:type="paragraph" w:styleId="af5">
    <w:name w:val="footer"/>
    <w:basedOn w:val="a"/>
    <w:link w:val="af6"/>
    <w:uiPriority w:val="99"/>
    <w:semiHidden/>
    <w:unhideWhenUsed/>
    <w:rsid w:val="0057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semiHidden/>
    <w:rsid w:val="00576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1D8D-00C8-4106-BA24-ACCF5959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16/07-о</vt:lpstr>
    </vt:vector>
  </TitlesOfParts>
  <Company>Reanimator Extreme Edition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16/07-о</dc:title>
  <dc:creator>user</dc:creator>
  <cp:lastModifiedBy>Tokareva Tatiana</cp:lastModifiedBy>
  <cp:revision>5</cp:revision>
  <cp:lastPrinted>2015-03-26T13:40:00Z</cp:lastPrinted>
  <dcterms:created xsi:type="dcterms:W3CDTF">2015-03-31T14:12:00Z</dcterms:created>
  <dcterms:modified xsi:type="dcterms:W3CDTF">2015-03-31T13:31:00Z</dcterms:modified>
</cp:coreProperties>
</file>